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Attribute0"/>
        <w:spacing w:lineRule="auto" w:line="276"/>
        <w:rPr/>
      </w:pPr>
      <w:bookmarkStart w:id="0" w:name="__DdeLink__178_1491967988"/>
      <w:bookmarkStart w:id="1" w:name="__DdeLink__62_799023563"/>
      <w:bookmarkStart w:id="2" w:name="__DdeLink__85_716990699"/>
      <w:bookmarkStart w:id="3" w:name="__DdeLink__75_240127046"/>
      <w:bookmarkStart w:id="4" w:name="__DdeLink__75_320566067"/>
      <w:bookmarkStart w:id="5" w:name="__DdeLink__102_292569353"/>
      <w:bookmarkEnd w:id="0"/>
      <w:bookmarkEnd w:id="4"/>
      <w:bookmarkEnd w:id="5"/>
      <w:r>
        <w:rPr>
          <w:rStyle w:val="CharAttribute1"/>
          <w:rFonts w:eastAsia="Batang" w:ascii="Cambria" w:hAnsi="Cambria"/>
          <w:b/>
          <w:bCs/>
          <w:i/>
          <w:iCs/>
          <w:sz w:val="30"/>
          <w:szCs w:val="30"/>
          <w:u w:val="single"/>
        </w:rPr>
        <w:t>La cronaca della partita:</w:t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/>
          <w:b/>
          <w:bCs/>
          <w:i/>
          <w:i/>
          <w:iCs/>
          <w:sz w:val="30"/>
          <w:szCs w:val="30"/>
        </w:rPr>
      </w:pPr>
      <w:r>
        <w:rPr>
          <w:rFonts w:eastAsia="Batang" w:ascii="Cambria" w:hAnsi="Cambria"/>
          <w:b/>
          <w:bCs/>
          <w:i/>
          <w:iCs/>
          <w:sz w:val="30"/>
          <w:szCs w:val="30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/>
          <w:iCs/>
          <w:sz w:val="26"/>
          <w:szCs w:val="26"/>
        </w:rPr>
        <w:t xml:space="preserve">La </w:t>
      </w: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>cronaca</w:t>
      </w:r>
      <w:r>
        <w:rPr>
          <w:rStyle w:val="CharAttribute1"/>
          <w:rFonts w:eastAsia="Batang" w:ascii="Cambria" w:hAnsi="Cambria"/>
          <w:b/>
          <w:bCs/>
          <w:i/>
          <w:iCs/>
          <w:sz w:val="26"/>
          <w:szCs w:val="26"/>
        </w:rPr>
        <w:t>.</w:t>
      </w:r>
    </w:p>
    <w:p>
      <w:pPr>
        <w:pStyle w:val="ParaAttribute0"/>
        <w:spacing w:lineRule="auto" w:line="276"/>
        <w:rPr/>
      </w:pP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ParaAttribute0"/>
        <w:spacing w:lineRule="auto" w:line="276"/>
        <w:rPr/>
      </w:pPr>
      <w:r>
        <w:rPr>
          <w:rStyle w:val="CharAttribute1"/>
          <w:rFonts w:ascii="Cambria" w:hAnsi="Cambria"/>
          <w:sz w:val="24"/>
          <w:szCs w:val="24"/>
        </w:rPr>
        <w:t xml:space="preserve">Per la </w:t>
      </w:r>
      <w:r>
        <w:rPr>
          <w:rStyle w:val="CharAttribute1"/>
          <w:rFonts w:ascii="Cambria" w:hAnsi="Cambria"/>
          <w:sz w:val="24"/>
          <w:szCs w:val="24"/>
        </w:rPr>
        <w:t>terza</w:t>
      </w:r>
      <w:r>
        <w:rPr>
          <w:rStyle w:val="CharAttribute1"/>
          <w:rFonts w:ascii="Cambria" w:hAnsi="Cambria"/>
          <w:sz w:val="24"/>
          <w:szCs w:val="24"/>
        </w:rPr>
        <w:t xml:space="preserve"> giornata della </w:t>
      </w:r>
      <w:r>
        <w:rPr>
          <w:rStyle w:val="CharAttribute1"/>
          <w:rFonts w:ascii="Cambria" w:hAnsi="Cambria"/>
          <w:b/>
          <w:bCs/>
          <w:sz w:val="24"/>
          <w:szCs w:val="24"/>
        </w:rPr>
        <w:t>Gold Cup 2017</w:t>
      </w:r>
      <w:r>
        <w:rPr>
          <w:rStyle w:val="CharAttribute1"/>
          <w:rFonts w:ascii="Cambria" w:hAnsi="Cambria"/>
          <w:sz w:val="24"/>
          <w:szCs w:val="24"/>
        </w:rPr>
        <w:t xml:space="preserve"> , </w:t>
      </w:r>
      <w:r>
        <w:rPr>
          <w:rStyle w:val="CharAttribute1"/>
          <w:rFonts w:ascii="Cambria" w:hAnsi="Cambria"/>
          <w:b/>
          <w:bCs/>
          <w:sz w:val="24"/>
          <w:szCs w:val="24"/>
        </w:rPr>
        <w:t xml:space="preserve">Girone </w:t>
      </w:r>
      <w:r>
        <w:rPr>
          <w:rStyle w:val="CharAttribute1"/>
          <w:rFonts w:ascii="Cambria" w:hAnsi="Cambria"/>
          <w:b/>
          <w:bCs/>
          <w:sz w:val="24"/>
          <w:szCs w:val="24"/>
        </w:rPr>
        <w:t>A</w:t>
      </w:r>
      <w:r>
        <w:rPr>
          <w:rStyle w:val="CharAttribute1"/>
          <w:rFonts w:ascii="Cambria" w:hAnsi="Cambria"/>
          <w:sz w:val="24"/>
          <w:szCs w:val="24"/>
        </w:rPr>
        <w:t xml:space="preserve"> , si affrontano </w:t>
      </w:r>
      <w:r>
        <w:rPr>
          <w:rStyle w:val="CharAttribute1"/>
          <w:rFonts w:ascii="Helvetica;Arial;sans-serif" w:hAnsi="Helvetica;Arial;sans-serif"/>
          <w:b/>
          <w:bCs/>
          <w:i w:val="false"/>
          <w:caps w:val="false"/>
          <w:smallCaps w:val="false"/>
          <w:color w:val="1D2129"/>
          <w:spacing w:val="0"/>
          <w:sz w:val="24"/>
          <w:szCs w:val="24"/>
        </w:rPr>
        <w:t xml:space="preserve">Argiolice &amp; Swanglasses </w:t>
      </w:r>
      <w:r>
        <w:rPr>
          <w:rStyle w:val="CharAttribute1"/>
          <w:rFonts w:ascii="Helvetica;Arial;sans-serif" w:hAnsi="Helvetica;Arial;sans-serif"/>
          <w:b w:val="false"/>
          <w:i w:val="false"/>
          <w:caps w:val="false"/>
          <w:smallCaps w:val="false"/>
          <w:color w:val="1D2129"/>
          <w:spacing w:val="0"/>
          <w:sz w:val="21"/>
          <w:szCs w:val="24"/>
        </w:rPr>
        <w:t xml:space="preserve"> </w:t>
      </w:r>
      <w:r>
        <w:rPr>
          <w:rStyle w:val="CharAttribute1"/>
          <w:rFonts w:ascii="Cambria" w:hAnsi="Cambria"/>
          <w:b w:val="false"/>
          <w:i w:val="false"/>
          <w:caps w:val="false"/>
          <w:smallCaps w:val="false"/>
          <w:color w:val="1D2129"/>
          <w:spacing w:val="0"/>
          <w:sz w:val="24"/>
          <w:szCs w:val="24"/>
        </w:rPr>
        <w:t>e</w:t>
      </w:r>
      <w:r>
        <w:rPr>
          <w:rStyle w:val="CharAttribute1"/>
          <w:rFonts w:ascii="Helvetica;Arial;sans-serif" w:hAnsi="Helvetica;Arial;sans-serif"/>
          <w:b w:val="false"/>
          <w:i w:val="false"/>
          <w:caps w:val="false"/>
          <w:smallCaps w:val="false"/>
          <w:color w:val="1D2129"/>
          <w:spacing w:val="0"/>
          <w:sz w:val="21"/>
          <w:szCs w:val="24"/>
        </w:rPr>
        <w:t xml:space="preserve"> </w:t>
      </w:r>
      <w:r>
        <w:rPr>
          <w:rStyle w:val="CharAttribute1"/>
          <w:rFonts w:ascii="Helvetica;Arial;sans-serif" w:hAnsi="Helvetica;Arial;sans-serif"/>
          <w:b/>
          <w:bCs/>
          <w:i w:val="false"/>
          <w:caps w:val="false"/>
          <w:smallCaps w:val="false"/>
          <w:color w:val="1D2129"/>
          <w:spacing w:val="0"/>
          <w:sz w:val="24"/>
          <w:szCs w:val="24"/>
        </w:rPr>
        <w:t>Daluef Assemini</w:t>
      </w:r>
      <w:r>
        <w:rPr>
          <w:rStyle w:val="CharAttribute1"/>
          <w:rFonts w:ascii="Cambria" w:hAnsi="Cambria"/>
          <w:b/>
          <w:bCs/>
          <w:sz w:val="24"/>
          <w:szCs w:val="24"/>
        </w:rPr>
        <w:t xml:space="preserve"> . 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Al campo </w:t>
      </w:r>
      <w:r>
        <w:rPr>
          <w:rStyle w:val="CharAttribute1"/>
          <w:rFonts w:ascii="Cambria" w:hAnsi="Cambria"/>
          <w:b/>
          <w:bCs/>
          <w:sz w:val="24"/>
          <w:szCs w:val="24"/>
        </w:rPr>
        <w:t>Fiore , ex Verderame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, le due compagini hanno dato vita ad una vera e propria battaglia senza esclusione di colpi , forse persino troppi , in quanto molto spesso il gioco ha dato spazio ad episodi di </w:t>
      </w:r>
      <w:r>
        <w:rPr>
          <w:rStyle w:val="CharAttribute1"/>
          <w:rFonts w:ascii="Cambria" w:hAnsi="Cambria"/>
          <w:b/>
          <w:bCs/>
          <w:sz w:val="24"/>
          <w:szCs w:val="24"/>
        </w:rPr>
        <w:t xml:space="preserve">nervosismo 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che mai vorremmo vedere in un campo di calcio con ben cinque ammoniti nelle fila dei padroni di casa . Passando al lato puramente tecnico della partita </w:t>
      </w:r>
      <w:r>
        <w:rPr>
          <w:rStyle w:val="CharAttribute1"/>
          <w:rFonts w:ascii="Cambria" w:hAnsi="Cambria"/>
          <w:b/>
          <w:bCs/>
          <w:sz w:val="24"/>
          <w:szCs w:val="24"/>
        </w:rPr>
        <w:t>Dualef Assemini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ha dimostrato di essere una squadra </w:t>
      </w:r>
      <w:r>
        <w:rPr>
          <w:rStyle w:val="CharAttribute1"/>
          <w:rFonts w:ascii="Cambria" w:hAnsi="Cambria"/>
          <w:b/>
          <w:bCs/>
          <w:sz w:val="24"/>
          <w:szCs w:val="24"/>
        </w:rPr>
        <w:t>temibile e cinica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e anche non giocando la sua miglior gara è riuscita a portare a casa tre punti importantissimi ai fini del torneo . D'altra parte </w:t>
      </w:r>
      <w:r>
        <w:rPr>
          <w:rStyle w:val="CharAttribute1"/>
          <w:rFonts w:ascii="Cambria" w:hAnsi="Cambria"/>
          <w:b/>
          <w:bCs/>
          <w:sz w:val="24"/>
          <w:szCs w:val="24"/>
        </w:rPr>
        <w:t>Argiolice &amp; Swanglasses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ha cercato di creare una gara sporca , forse troppo , pensando più a non far giocare gli avversari piuttosto che esprimere un gioco corale e di squadra ed è stato molto probabilmente questo il principale motivo di sconfitta . </w:t>
      </w:r>
      <w:r>
        <w:rPr>
          <w:rStyle w:val="CharAttribute1"/>
          <w:rFonts w:ascii="Cambria" w:hAnsi="Cambria"/>
          <w:b/>
          <w:bCs/>
          <w:sz w:val="24"/>
          <w:szCs w:val="24"/>
        </w:rPr>
        <w:t>Dualef Assemini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si impone così con il risultato di 1-4 grazie alle reti di </w:t>
      </w:r>
      <w:r>
        <w:rPr>
          <w:rStyle w:val="CharAttribute1"/>
          <w:rFonts w:ascii="Cambria" w:hAnsi="Cambria"/>
          <w:b/>
          <w:bCs/>
          <w:sz w:val="24"/>
          <w:szCs w:val="24"/>
        </w:rPr>
        <w:t>Argiolas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( doppietta) , </w:t>
      </w:r>
      <w:r>
        <w:rPr>
          <w:rStyle w:val="CharAttribute1"/>
          <w:rFonts w:ascii="Cambria" w:hAnsi="Cambria"/>
          <w:b/>
          <w:bCs/>
          <w:sz w:val="24"/>
          <w:szCs w:val="24"/>
        </w:rPr>
        <w:t>Gaviano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e </w:t>
      </w:r>
      <w:r>
        <w:rPr>
          <w:rStyle w:val="CharAttribute1"/>
          <w:rFonts w:ascii="Cambria" w:hAnsi="Cambria"/>
          <w:b/>
          <w:bCs/>
          <w:sz w:val="24"/>
          <w:szCs w:val="24"/>
        </w:rPr>
        <w:t>Cabras</w:t>
      </w:r>
      <w:r>
        <w:rPr>
          <w:rStyle w:val="CharAttribute1"/>
          <w:rFonts w:ascii="Cambria" w:hAnsi="Cambria"/>
          <w:b w:val="false"/>
          <w:b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szCs w:val="24"/>
        </w:rPr>
      </w:pPr>
      <w:r>
        <w:rPr/>
      </w:r>
    </w:p>
    <w:p>
      <w:pPr>
        <w:pStyle w:val="ParaAttribute0"/>
        <w:spacing w:lineRule="auto" w:line="276"/>
        <w:rPr>
          <w:rStyle w:val="CharAttribute1"/>
          <w:szCs w:val="24"/>
        </w:rPr>
      </w:pPr>
      <w:r>
        <w:rPr/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 xml:space="preserve">Le pagelle – </w:t>
      </w: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 xml:space="preserve">Argiolice &amp; Swanglasses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Dessì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7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>.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Senza ombra di dubbio il migliore dei suoi . Batte il tempo di ogni giocata e tocca un infinità di palloni . Sembra anche in campo il più sereno e quello che può creare più fastidi alla difesa avversaria .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>Metronomo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Derri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co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6.5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.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Cs w:val="24"/>
        </w:rPr>
        <w:t xml:space="preserve">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Un trattore quando scende palla al piede . Un moto perpetuo per tutta la gara anche se a volte pecca di lucidità sopratutto quando arriva negli ultimi dieci metri . Rimane comunque uno dei migliori in campo .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 xml:space="preserve">Treno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>.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ParaAttribute0"/>
        <w:spacing w:lineRule="auto" w:line="276"/>
        <w:rPr/>
      </w:pP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Argiolas 6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Più nervoso che altro . Sembra che non riesca mai a trovare gli spazi giusti per far male agli avversari e proprio per questo nella ripresa arretra sensibilmente la sua posizione . Bravo e fortunato in occasione del goal dove si fa trovare al posto giusto al momento giusto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Sufficiente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Ga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r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au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5.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.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A volte sembra quello più in palla altre volte sbaglia le cose più semplici . Troppo discontinuo nell'arco della gara . Va a fiammate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L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ipp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i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Anche lui troppo nervoso ; un nervosismo che macchia la sua gara e la serenità con la quale deve essere giocata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Spaesato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Matta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5.5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 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Difensore massiccio che sopratutto nella prima parte di gara gli avversari non riescono quasi mai a superare . Cala con la squadra nella parte finale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Montagna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Piga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6.5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Come sempre non sbaglia praticamente nulla e anzi trasmette una sicurezza che solo pochi portieri hanno . Perfetto nelle uscite e incolpevole su tutti i goal avversari . </w:t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sz w:val="24"/>
        </w:rPr>
      </w:pPr>
      <w:r>
        <w:rPr>
          <w:rFonts w:eastAsia="Batang" w:ascii="Cambria" w:hAnsi="Cambria"/>
          <w:sz w:val="24"/>
        </w:rPr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 w:val="false"/>
          <w:b w:val="false"/>
          <w:bCs w:val="false"/>
          <w:sz w:val="24"/>
        </w:rPr>
      </w:pPr>
      <w:r>
        <w:rPr>
          <w:rFonts w:eastAsia="Batang" w:ascii="Cambria" w:hAnsi="Cambria"/>
          <w:b w:val="false"/>
          <w:bCs w:val="false"/>
          <w:sz w:val="24"/>
        </w:rPr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 w:val="false"/>
          <w:b w:val="false"/>
          <w:bCs w:val="false"/>
          <w:sz w:val="24"/>
        </w:rPr>
      </w:pPr>
      <w:r>
        <w:rPr>
          <w:rFonts w:eastAsia="Batang" w:ascii="Cambria" w:hAnsi="Cambria"/>
          <w:b w:val="false"/>
          <w:bCs w:val="false"/>
          <w:sz w:val="24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 xml:space="preserve">Le pagelle –  </w:t>
      </w: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>Daluef Assemini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Ga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v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i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ano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8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Si conferma sempre più leader del centrocampo e padrone dei palloni aerei 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Nella ripresa si carica la squadra sulle spalle e realizza la rete del 2-1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Sicurezza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G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io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è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7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 .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Sensibilmente migliorato rispetto alle precedenti uscite . Gioca una gara furba e d'astuzia e in ogni intervento appare più preciso e sicuro del solito .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>Esperto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Caboni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7.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</w:t>
      </w:r>
      <w:bookmarkStart w:id="6" w:name="__DdeLink__48_1808165567"/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.</w:t>
      </w:r>
      <w:bookmarkStart w:id="7" w:name="__DdeLink__75_3205660676"/>
      <w:bookmarkStart w:id="8" w:name="__DdeLink__102_29256935312"/>
      <w:bookmarkEnd w:id="1"/>
      <w:bookmarkEnd w:id="2"/>
      <w:bookmarkEnd w:id="3"/>
      <w:bookmarkEnd w:id="6"/>
      <w:bookmarkEnd w:id="7"/>
      <w:bookmarkEnd w:id="8"/>
      <w:r>
        <w:rPr>
          <w:rStyle w:val="CharAttribute1"/>
          <w:rFonts w:ascii="Cambria" w:hAnsi="Cambria"/>
          <w:b w:val="false"/>
          <w:bCs w:val="false"/>
          <w:i w:val="false"/>
          <w:iCs w:val="false"/>
          <w:szCs w:val="21"/>
        </w:rPr>
        <w:t xml:space="preserve">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>Che partita !!! Letteralmente imprendibile per tutti gli avversari che non possono far altro che buttarlo giù . Rapido nel breve riesce quasi sempre a saltare l'uomo e creare superiorità numerica . Una mina vagante per tutta la partita .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 xml:space="preserve"> Funambolo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>Cabras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>7.5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 xml:space="preserve"> .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Meno spettacolare rispetto al solito . Gli spazi sono limitati e lui è costantemente raddoppiato ; per questo è costretto a giocare una gara sporca ricca di colpi e contrasti . 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La meno spettacolarità non incide però su una prova sensazionale e più concreta rispetto al solito  dove nel primo tempo trova di prepotenza la rete del vantaggio e nella ripresa serve un filtrante delizioso a Gaviano che può solo ringraziare e appoggiare in rete . </w:t>
      </w:r>
      <w:r>
        <w:rPr>
          <w:rStyle w:val="CharAttribute1"/>
          <w:rFonts w:ascii="Cambria" w:hAnsi="Cambria"/>
          <w:b/>
          <w:bCs/>
          <w:i w:val="false"/>
          <w:iCs w:val="false"/>
          <w:sz w:val="24"/>
          <w:szCs w:val="24"/>
        </w:rPr>
        <w:t>Concreto</w:t>
      </w:r>
      <w:r>
        <w:rPr>
          <w:rStyle w:val="CharAttribute1"/>
          <w:rFonts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Argiolas 8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Nel primo tempo sembra soffrire troppo la fisicità avversaria e non riesce quasi mai a rendersi pericolo . Nella ripresa capisce che deve farsi valere e inizia a lottare e a fare sportellate con Matta e compagni . Il risveglio nella ripresa viene anche sancito da una stupenda doppietta che chiude definitivamente i conti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Leone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Concu 7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Sontuoso nella ripresa . Si trasforma in un vero e proprio muro su cui tutti gli avversari vanno a sbattere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Grintoso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 </w:t>
      </w:r>
    </w:p>
    <w:p>
      <w:pPr>
        <w:pStyle w:val="ParaAttribute0"/>
        <w:spacing w:lineRule="auto" w:line="276"/>
        <w:rPr>
          <w:rStyle w:val="CharAttribute1"/>
          <w:rFonts w:ascii="Cambria" w:hAnsi="Cambria"/>
        </w:rPr>
      </w:pPr>
      <w:r>
        <w:rPr>
          <w:rFonts w:ascii="Cambria" w:hAnsi="Cambria"/>
        </w:rPr>
      </w:r>
    </w:p>
    <w:p>
      <w:pPr>
        <w:pStyle w:val="ParaAttribute0"/>
        <w:spacing w:lineRule="auto" w:line="276"/>
        <w:rPr/>
      </w:pP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Carta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6.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5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 xml:space="preserve"> . 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Non viene impegnato tantissimo e nelle rare occasioni risponde sempre presente . </w:t>
      </w:r>
      <w:r>
        <w:rPr>
          <w:rStyle w:val="CharAttribute1"/>
          <w:rFonts w:eastAsia="Batang" w:ascii="Cambria" w:hAnsi="Cambria"/>
          <w:b/>
          <w:bCs/>
          <w:i w:val="false"/>
          <w:iCs w:val="false"/>
          <w:sz w:val="24"/>
          <w:szCs w:val="24"/>
        </w:rPr>
        <w:t>Continuo</w:t>
      </w:r>
      <w:r>
        <w:rPr>
          <w:rStyle w:val="CharAttribute1"/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  <w:t xml:space="preserve"> .</w:t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Batang" w:ascii="Cambria" w:hAnsi="Cambria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ParaAttribute0"/>
        <w:spacing w:lineRule="auto" w:line="276"/>
        <w:rPr>
          <w:rStyle w:val="CharAttribute1"/>
          <w:rFonts w:ascii="Cambria" w:hAnsi="Cambria" w:eastAsia="Batang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bookmarkStart w:id="9" w:name="__DdeLink__178_1491967988"/>
      <w:bookmarkStart w:id="10" w:name="__DdeLink__178_1491967988"/>
      <w:bookmarkEnd w:id="10"/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Helvetica">
    <w:altName w:val="Arial"/>
    <w:charset w:val="00"/>
    <w:family w:val="auto"/>
    <w:pitch w:val="default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it-IT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CharAttribute0">
    <w:name w:val="CharAttribute0"/>
    <w:qFormat/>
    <w:rPr>
      <w:rFonts w:ascii="Times New Roman" w:hAnsi="Times New Roman" w:eastAsia="Times New Roman"/>
      <w:b/>
      <w:color w:val="FF0000"/>
      <w:sz w:val="26"/>
    </w:rPr>
  </w:style>
  <w:style w:type="character" w:styleId="CharAttribute1">
    <w:name w:val="CharAttribute1"/>
    <w:qFormat/>
    <w:rPr>
      <w:rFonts w:ascii="Times New Roman" w:hAnsi="Times New Roman" w:eastAsia="Times New Roman"/>
      <w:sz w:val="21"/>
    </w:rPr>
  </w:style>
  <w:style w:type="character" w:styleId="CharAttribute2">
    <w:name w:val="CharAttribute2"/>
    <w:qFormat/>
    <w:rPr>
      <w:rFonts w:ascii="Times New Roman" w:hAnsi="Times New Roman" w:eastAsia="Times New Roman"/>
      <w:b/>
      <w:sz w:val="21"/>
    </w:rPr>
  </w:style>
  <w:style w:type="character" w:styleId="CharAttribute5">
    <w:name w:val="CharAttribute5"/>
    <w:qFormat/>
    <w:rPr>
      <w:rFonts w:ascii="Times New Roman" w:hAnsi="Times New Roman" w:eastAsia="Times New Roman"/>
      <w:sz w:val="21"/>
    </w:rPr>
  </w:style>
  <w:style w:type="character" w:styleId="CharAttribute4">
    <w:name w:val="CharAttribute4"/>
    <w:qFormat/>
    <w:rPr>
      <w:rFonts w:ascii="Times New Roman" w:hAnsi="Times New Roman" w:eastAsia="Times New Roman"/>
      <w:b/>
      <w:color w:val="1F497D"/>
      <w:sz w:val="22"/>
      <w:u w:val="single"/>
    </w:rPr>
  </w:style>
  <w:style w:type="character" w:styleId="CharAttribute7">
    <w:name w:val="CharAttribute7"/>
    <w:qFormat/>
    <w:rPr>
      <w:rFonts w:ascii="Times New Roman" w:hAnsi="Times New Roman" w:eastAsia="Times New Roman"/>
      <w:b/>
      <w:sz w:val="21"/>
    </w:rPr>
  </w:style>
  <w:style w:type="character" w:styleId="Enfasiforte">
    <w:name w:val="Enfasi forte"/>
    <w:rPr>
      <w:b/>
      <w:b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paragraph" w:styleId="ParaAttribute0">
    <w:name w:val="ParaAttribute0"/>
    <w:qFormat/>
    <w:pPr>
      <w:widowControl/>
      <w:overflowPunct w:val="false"/>
      <w:bidi w:val="0"/>
      <w:spacing w:lineRule="auto" w:line="240" w:before="0" w:after="0"/>
      <w:jc w:val="both"/>
    </w:pPr>
    <w:rPr>
      <w:rFonts w:ascii="Times New Roman" w:hAnsi="Times New Roman" w:eastAsia="Batang" w:cs="Times New Roman"/>
      <w:color w:val="00000A"/>
      <w:sz w:val="20"/>
      <w:szCs w:val="20"/>
      <w:lang w:val="it-IT" w:eastAsia="it-IT" w:bidi="ar-SA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Application>LibreOffice/5.0.0.5$Windows_x86 LibreOffice_project/1b1a90865e348b492231e1c451437d7a15bb262b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2016-08-13T14:36:00Z</dcterms:created>
  <dc:creator>Jimmy</dc:creator>
  <dc:language>fr-FR</dc:language>
  <dcterms:modified xsi:type="dcterms:W3CDTF">2017-09-12T12:20:50Z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